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7F" w:rsidRDefault="00433A7F" w:rsidP="00433A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33A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Формирование представлений о безопасности у воспитанников посредством использования интерактивных игр</w:t>
      </w:r>
    </w:p>
    <w:p w:rsidR="00433A7F" w:rsidRDefault="00433A7F" w:rsidP="00433A7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433A7F" w:rsidRDefault="00433A7F" w:rsidP="00433A7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Шиндюк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Мария Викторовна, </w:t>
      </w:r>
    </w:p>
    <w:p w:rsidR="00433A7F" w:rsidRDefault="00433A7F" w:rsidP="00433A7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заведующий,</w:t>
      </w:r>
    </w:p>
    <w:p w:rsidR="00433A7F" w:rsidRDefault="00433A7F" w:rsidP="00433A7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proofErr w:type="spellStart"/>
      <w:r w:rsidRPr="00433A7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Анаприенко</w:t>
      </w:r>
      <w:proofErr w:type="spellEnd"/>
      <w:r w:rsidRPr="00433A7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ветлана </w:t>
      </w:r>
      <w:r w:rsidRPr="00433A7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асильевна</w:t>
      </w:r>
      <w:r w:rsidRPr="00433A7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, </w:t>
      </w:r>
    </w:p>
    <w:p w:rsidR="00433A7F" w:rsidRDefault="00433A7F" w:rsidP="00433A7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433A7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заместитель заведующего по основной деятельности</w:t>
      </w:r>
    </w:p>
    <w:p w:rsidR="00433A7F" w:rsidRPr="00433A7F" w:rsidRDefault="00433A7F" w:rsidP="00433A7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266107" w:rsidRDefault="00B73339" w:rsidP="00266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</w:t>
      </w:r>
      <w:r w:rsidR="00266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уважаемые коллеги. Сегодня </w:t>
      </w:r>
      <w:r w:rsidR="00BF1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</w:t>
      </w:r>
      <w:r w:rsidR="00266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1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="00266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2021 года 10 часов утра, и мы рады приветствовать Вас сегодня на нашем мероприятии, которое проходит в онлайн режиме. Меня зовут </w:t>
      </w:r>
      <w:proofErr w:type="spellStart"/>
      <w:r w:rsidR="00266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Шиндюк</w:t>
      </w:r>
      <w:proofErr w:type="spellEnd"/>
      <w:r w:rsidR="00266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Мария Викторовна, я являюсь заведующим государственного учреждения «Ясли-сад №2 г.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66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Минска» и сегодня мы Вам представим свой опыт работы</w:t>
      </w:r>
      <w:r w:rsidR="00BF1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теме «Формирование представлений о безопасности жизнедеятельности у воспитанников посредством использования интерактивных игр»</w:t>
      </w:r>
      <w:r w:rsidR="00266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266107" w:rsidRDefault="00266107" w:rsidP="00266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протяжении последних пяти лет мы тесно сотрудничаем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госавотиспекцией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района г.</w:t>
      </w:r>
      <w:r w:rsidR="00BF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Минска и Партизанским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районным отделом по чрезвычайным ситуациям </w:t>
      </w:r>
      <w:r w:rsidRPr="00F7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проблеме </w:t>
      </w:r>
      <w:r w:rsidRPr="00F718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безопасности жизнедеятельности у воспитанников. На сегодняшний день нами реализ</w:t>
      </w:r>
      <w:r w:rsidR="00BF1962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Pr="00F7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разнообразные </w:t>
      </w:r>
      <w:r w:rsidRPr="00F7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</w:t>
      </w:r>
      <w:r w:rsidR="00BF19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BF1962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 проблеме воспитания культуры безопасности жизнедеятельности у воспитанников</w:t>
      </w:r>
      <w:r w:rsidRPr="00F7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77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мы представим Вашему вниманию свой</w:t>
      </w:r>
      <w:r w:rsidRPr="00F7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работы </w:t>
      </w:r>
      <w:r w:rsidR="003C7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направлении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72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 слово заместителю заведующего по основной деятельности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Анаприенко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Светлане Васильевне.</w:t>
      </w:r>
    </w:p>
    <w:p w:rsidR="00845513" w:rsidRDefault="00266107" w:rsidP="00266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Доброе утро, уважаемые коллеги, </w:t>
      </w:r>
      <w:r w:rsidR="00B733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2EF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ктуальность выбранной темы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бусловлена 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>высокой динамичностью жизни</w:t>
      </w:r>
      <w:r w:rsidRPr="0078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8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53043055"/>
      <w:r w:rsidRPr="00782EF9">
        <w:rPr>
          <w:rFonts w:ascii="Times New Roman" w:eastAsia="Times New Roman" w:hAnsi="Times New Roman" w:cs="Times New Roman"/>
          <w:sz w:val="28"/>
          <w:szCs w:val="28"/>
        </w:rPr>
        <w:t>XXI 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е, </w:t>
      </w:r>
      <w:r w:rsidR="00B73339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тремительным развитием инфраструктуры в различных сферах жизнедеятельности. </w:t>
      </w:r>
    </w:p>
    <w:p w:rsidR="00845513" w:rsidRDefault="00266107" w:rsidP="00266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Несмотря на бурно развивающиеся технологии в различных отраслях, </w:t>
      </w:r>
      <w:bookmarkStart w:id="2" w:name="_Hlk53043153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>роблема безопасности жизнедеятельности по-прежнему занимает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центральное место и 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решать ее обособлено достаточно сложно. </w:t>
      </w:r>
      <w:bookmarkEnd w:id="2"/>
    </w:p>
    <w:p w:rsidR="00266107" w:rsidRPr="00782EF9" w:rsidRDefault="00266107" w:rsidP="00266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EF9">
        <w:rPr>
          <w:rFonts w:ascii="Times New Roman" w:eastAsia="Times New Roman" w:hAnsi="Times New Roman" w:cs="Times New Roman"/>
          <w:sz w:val="28"/>
          <w:szCs w:val="28"/>
        </w:rPr>
        <w:t>Данный факт актуализирует необходимость организации целенаправленного сотрудничества различных социальных институтов, заинтересованных в пропаганде и изучении аспектов воспитания культуры безопасности жизнедеятельности среди подрастающего поколения и родительской общественности.</w:t>
      </w:r>
    </w:p>
    <w:p w:rsidR="00266107" w:rsidRPr="00782EF9" w:rsidRDefault="00266107" w:rsidP="002661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Для качественного решения поставленных задач была проведена колоссальная работа по наполнению и обогащению развивающей предметно-пространственной среды в учреждении. Так в каждом групповом помещении совместными усилиями были организованы уголки безопасности, которые наполнены с учетом возрастных особенностей воспитанников и носят символичные названия: «Улица безопасности» - во второй младшей группе; «Город безопасности» - в средней группе, «Страна безопасности» - в старшей группе. Каждый уголок имеет свою эмблему и паспорт, в котором перечислен и систематизирован весь имеющийся игровой и дидактический материал. </w:t>
      </w:r>
    </w:p>
    <w:p w:rsidR="00266107" w:rsidRPr="00782EF9" w:rsidRDefault="00266107" w:rsidP="0026610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того, в учреждении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создан дидактический центр «Учимся вместе жить безопасно», где сосредоточен разнообразный тематический, иллюстративный, наглядно-изобразительный, игровой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>, дидактические игры, консультационный материал, научная методическая литература и др.</w:t>
      </w:r>
      <w:r w:rsidRPr="00782E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45513" w:rsidRDefault="00266107" w:rsidP="0026610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основе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нашими с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>оциальны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партнер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>мультимедийны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и печатны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разработ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в области безопасности жизнедеятельности </w:t>
      </w:r>
    </w:p>
    <w:p w:rsidR="00266107" w:rsidRDefault="00266107" w:rsidP="0084551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нами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eastAsia="Times New Roman" w:hAnsi="Times New Roman" w:cs="Times New Roman"/>
          <w:sz w:val="28"/>
          <w:szCs w:val="28"/>
        </w:rPr>
        <w:t>о большое количество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игр и игровы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для 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различным направлениям безопасности.</w:t>
      </w:r>
    </w:p>
    <w:p w:rsidR="00266107" w:rsidRPr="00782EF9" w:rsidRDefault="00D356C8" w:rsidP="0026610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782EF9">
        <w:rPr>
          <w:rFonts w:ascii="Times New Roman" w:hAnsi="Times New Roman" w:cs="Times New Roman"/>
          <w:sz w:val="28"/>
          <w:szCs w:val="28"/>
        </w:rPr>
        <w:t xml:space="preserve">находкой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нашего учреждения </w:t>
      </w:r>
      <w:r w:rsidRPr="00782EF9">
        <w:rPr>
          <w:rFonts w:ascii="Times New Roman" w:hAnsi="Times New Roman" w:cs="Times New Roman"/>
          <w:sz w:val="28"/>
          <w:szCs w:val="28"/>
        </w:rPr>
        <w:t xml:space="preserve">стала такая организационная форма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782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детьми</w:t>
      </w:r>
      <w:r w:rsidRPr="00782EF9">
        <w:rPr>
          <w:rFonts w:ascii="Times New Roman" w:hAnsi="Times New Roman" w:cs="Times New Roman"/>
          <w:sz w:val="28"/>
          <w:szCs w:val="28"/>
        </w:rPr>
        <w:t>, как «Игра-викторина»</w:t>
      </w:r>
      <w:r>
        <w:rPr>
          <w:rFonts w:ascii="Times New Roman" w:hAnsi="Times New Roman" w:cs="Times New Roman"/>
          <w:sz w:val="28"/>
          <w:szCs w:val="28"/>
        </w:rPr>
        <w:t>, где с</w:t>
      </w:r>
      <w:r w:rsidRPr="00782EF9">
        <w:rPr>
          <w:rFonts w:ascii="Times New Roman" w:hAnsi="Times New Roman" w:cs="Times New Roman"/>
          <w:sz w:val="28"/>
          <w:szCs w:val="28"/>
        </w:rPr>
        <w:t>тержнем выступа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82EF9">
        <w:rPr>
          <w:rFonts w:ascii="Times New Roman" w:hAnsi="Times New Roman" w:cs="Times New Roman"/>
          <w:sz w:val="28"/>
          <w:szCs w:val="28"/>
        </w:rPr>
        <w:t>т аналог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2EF9">
        <w:rPr>
          <w:rFonts w:ascii="Times New Roman" w:hAnsi="Times New Roman" w:cs="Times New Roman"/>
          <w:sz w:val="28"/>
          <w:szCs w:val="28"/>
        </w:rPr>
        <w:t xml:space="preserve"> интеллектуальн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82EF9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 xml:space="preserve">-викторин </w:t>
      </w:r>
      <w:bookmarkStart w:id="3" w:name="_Hlk53245401"/>
      <w:r>
        <w:rPr>
          <w:rFonts w:ascii="Times New Roman" w:hAnsi="Times New Roman" w:cs="Times New Roman"/>
          <w:sz w:val="28"/>
          <w:szCs w:val="28"/>
        </w:rPr>
        <w:t xml:space="preserve">«Своя игра», </w:t>
      </w:r>
      <w:r w:rsidR="00266107" w:rsidRPr="00782EF9">
        <w:rPr>
          <w:rFonts w:ascii="Times New Roman" w:eastAsia="Times New Roman" w:hAnsi="Times New Roman" w:cs="Times New Roman"/>
          <w:sz w:val="28"/>
          <w:szCs w:val="28"/>
        </w:rPr>
        <w:t>«Что? Где? Когда?» с мультимедийным сопровождением</w:t>
      </w:r>
      <w:bookmarkEnd w:id="3"/>
      <w:r w:rsidR="00266107" w:rsidRPr="00782E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66107" w:rsidRPr="00782EF9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266107" w:rsidRPr="00782EF9">
        <w:rPr>
          <w:rFonts w:ascii="Times New Roman" w:eastAsia="Times New Roman" w:hAnsi="Times New Roman" w:cs="Times New Roman"/>
          <w:sz w:val="28"/>
          <w:szCs w:val="28"/>
        </w:rPr>
        <w:t xml:space="preserve"> методическую основу содержания игр</w:t>
      </w:r>
      <w:r>
        <w:rPr>
          <w:rFonts w:ascii="Times New Roman" w:eastAsia="Times New Roman" w:hAnsi="Times New Roman" w:cs="Times New Roman"/>
          <w:sz w:val="28"/>
          <w:szCs w:val="28"/>
        </w:rPr>
        <w:t>-викторин</w:t>
      </w:r>
      <w:r w:rsidR="00266107" w:rsidRPr="00782EF9">
        <w:rPr>
          <w:rFonts w:ascii="Times New Roman" w:eastAsia="Times New Roman" w:hAnsi="Times New Roman" w:cs="Times New Roman"/>
          <w:sz w:val="28"/>
          <w:szCs w:val="28"/>
        </w:rPr>
        <w:t xml:space="preserve"> заложены авторские дидактические игры, игры и разработки республиканского центра пропаганды МЧС Республики Беларусь, а также наглядные материалы, предоставленные сотрудниками ОГАИ. </w:t>
      </w:r>
    </w:p>
    <w:p w:rsidR="00266107" w:rsidRPr="00782EF9" w:rsidRDefault="00266107" w:rsidP="0026610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Интересным и оригинальным получилось </w:t>
      </w:r>
      <w:r w:rsidR="0007534F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пособие: интерактивный кейс «Безопасная дорога», разработанное совместно со старшим инспектором ОГАИ РУВД Партизанского района г. Минска Татьяной </w:t>
      </w:r>
      <w:proofErr w:type="spellStart"/>
      <w:r w:rsidRPr="00782EF9">
        <w:rPr>
          <w:rFonts w:ascii="Times New Roman" w:eastAsia="Times New Roman" w:hAnsi="Times New Roman" w:cs="Times New Roman"/>
          <w:sz w:val="28"/>
          <w:szCs w:val="28"/>
        </w:rPr>
        <w:t>Сподабаевой</w:t>
      </w:r>
      <w:proofErr w:type="spellEnd"/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.  В него вошли такие игры как: «Подбери нужный знак»; «Дорожный алфавит»; «Своя игра: о правилах дорожного движения говорим с уважением»; логические цепочки «Какой знак спрятался» и др. </w:t>
      </w:r>
    </w:p>
    <w:p w:rsidR="00266107" w:rsidRDefault="00266107" w:rsidP="0026610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Наше учреждение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являе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>ся активным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подписчиком познавательно-игрового журнала «Юный спасатель», материалы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творчески 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>адаптируются под возрастные особенности 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оформляются в разнообразные тематические альбомы по различным рубрикам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66107" w:rsidRPr="00782EF9" w:rsidRDefault="00266107" w:rsidP="0026610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В «Библиотеке безопасности» имеется огромное 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печатного 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>наглядн</w:t>
      </w:r>
      <w:r>
        <w:rPr>
          <w:rFonts w:ascii="Times New Roman" w:eastAsia="Times New Roman" w:hAnsi="Times New Roman" w:cs="Times New Roman"/>
          <w:sz w:val="28"/>
          <w:szCs w:val="28"/>
        </w:rPr>
        <w:t>ого, с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>правочн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и консультационн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который 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систематизирован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отдельно выделенным 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>рубрикам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66107" w:rsidRPr="00782EF9" w:rsidRDefault="00266107" w:rsidP="002661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этого с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>овместн</w:t>
      </w:r>
      <w:r>
        <w:rPr>
          <w:rFonts w:ascii="Times New Roman" w:eastAsia="Times New Roman" w:hAnsi="Times New Roman" w:cs="Times New Roman"/>
          <w:sz w:val="28"/>
          <w:szCs w:val="28"/>
        </w:rPr>
        <w:t>ыми усилиями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нашими 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социальными партнерами было создано электронное приложение-каталог, в котором весь материал </w:t>
      </w:r>
      <w:r>
        <w:rPr>
          <w:rFonts w:ascii="Times New Roman" w:eastAsia="Times New Roman" w:hAnsi="Times New Roman" w:cs="Times New Roman"/>
          <w:sz w:val="28"/>
          <w:szCs w:val="28"/>
        </w:rPr>
        <w:t>систематизирован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следующим направлениям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: акции, буклеты, видеотека, дидактические игры, картотеки, комиксы, медиатека, методическая литература, тематические картинки, конспекты занятий, досугов, развлечений, электронный журнал юный спасатель, приложение МЧС Республики Беларусь, раскраски, художественная литература и </w:t>
      </w:r>
      <w:proofErr w:type="gramStart"/>
      <w:r w:rsidRPr="00782EF9">
        <w:rPr>
          <w:rFonts w:ascii="Times New Roman" w:eastAsia="Times New Roman" w:hAnsi="Times New Roman" w:cs="Times New Roman"/>
          <w:sz w:val="28"/>
          <w:szCs w:val="28"/>
        </w:rPr>
        <w:t>др..</w:t>
      </w:r>
      <w:proofErr w:type="gramEnd"/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6107" w:rsidRDefault="00266107" w:rsidP="00B733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782EF9">
        <w:rPr>
          <w:rFonts w:ascii="Times New Roman" w:eastAsia="Times New Roman" w:hAnsi="Times New Roman" w:cs="Times New Roman"/>
          <w:sz w:val="28"/>
          <w:szCs w:val="28"/>
        </w:rPr>
        <w:t>На официальном сайте нашего учреждения создан раздел «Детство БЕЗ опасности», где размещены тематические блоки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представленные на слайде. 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>Дополнительно выделены рубрики с прямыми ссылками на официальные Интернет-источники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такие как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«МЧС информирует», «Жизнь без насилия (пакет безопасности)»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др.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Все материалы доступны для скачивания всеми посетителями сайта.</w:t>
      </w:r>
      <w:r w:rsidR="0007534F">
        <w:rPr>
          <w:rFonts w:ascii="Times New Roman" w:eastAsia="Times New Roman" w:hAnsi="Times New Roman" w:cs="Times New Roman"/>
          <w:sz w:val="28"/>
          <w:szCs w:val="28"/>
        </w:rPr>
        <w:t xml:space="preserve"> Кроме того в учреждении создана страничка в </w:t>
      </w:r>
      <w:proofErr w:type="spellStart"/>
      <w:r w:rsidR="0007534F">
        <w:rPr>
          <w:rFonts w:ascii="Times New Roman" w:eastAsia="Times New Roman" w:hAnsi="Times New Roman" w:cs="Times New Roman"/>
          <w:sz w:val="28"/>
          <w:szCs w:val="28"/>
        </w:rPr>
        <w:t>Инстаграмм</w:t>
      </w:r>
      <w:proofErr w:type="spellEnd"/>
      <w:r w:rsidR="0007534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07534F">
        <w:rPr>
          <w:rFonts w:ascii="Times New Roman" w:eastAsia="Times New Roman" w:hAnsi="Times New Roman" w:cs="Times New Roman"/>
          <w:sz w:val="28"/>
          <w:szCs w:val="28"/>
          <w:lang w:val="en-US"/>
        </w:rPr>
        <w:t>bezopasnoe</w:t>
      </w:r>
      <w:proofErr w:type="spellEnd"/>
      <w:r w:rsidR="0007534F" w:rsidRPr="0007534F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proofErr w:type="gramStart"/>
      <w:r w:rsidR="0007534F">
        <w:rPr>
          <w:rFonts w:ascii="Times New Roman" w:eastAsia="Times New Roman" w:hAnsi="Times New Roman" w:cs="Times New Roman"/>
          <w:sz w:val="28"/>
          <w:szCs w:val="28"/>
          <w:lang w:val="en-US"/>
        </w:rPr>
        <w:t>detstvo</w:t>
      </w:r>
      <w:proofErr w:type="spellEnd"/>
      <w:r w:rsidR="0007534F" w:rsidRPr="0007534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07534F">
        <w:rPr>
          <w:rFonts w:ascii="Times New Roman" w:eastAsia="Times New Roman" w:hAnsi="Times New Roman" w:cs="Times New Roman"/>
          <w:sz w:val="28"/>
          <w:szCs w:val="28"/>
          <w:lang w:val="en-US"/>
        </w:rPr>
        <w:t>ddu</w:t>
      </w:r>
      <w:proofErr w:type="spellEnd"/>
      <w:proofErr w:type="gramEnd"/>
      <w:r w:rsidR="0007534F">
        <w:rPr>
          <w:rFonts w:ascii="Times New Roman" w:eastAsia="Times New Roman" w:hAnsi="Times New Roman" w:cs="Times New Roman"/>
          <w:sz w:val="28"/>
          <w:szCs w:val="28"/>
        </w:rPr>
        <w:t xml:space="preserve">2», где постоянно размещаются фото о </w:t>
      </w:r>
      <w:r w:rsidR="0007534F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проведенных мероприятиях, проводимых в учреждении.</w:t>
      </w:r>
      <w:r w:rsidRPr="00782EF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82EF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</w:t>
      </w:r>
      <w:r w:rsidR="0084551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82EF9">
        <w:rPr>
          <w:rFonts w:ascii="Times New Roman" w:eastAsia="Times New Roman" w:hAnsi="Times New Roman" w:cs="Times New Roman"/>
          <w:sz w:val="28"/>
          <w:szCs w:val="28"/>
        </w:rPr>
        <w:t>Немаловажную роль играет разработка совместной печатной и рекламной продукции по проблеме безопасности жизнедеятельности и профилактики детского дорожно-транспортного травматизма. Так творческой группой педагогических работников совместно с социальными партнерами были разработаны логотипы: «Учимся вместе жить безопасно» и «ПДД изучаем и всегда соблюдаем!»</w:t>
      </w:r>
      <w:r w:rsidRPr="0078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. </w:t>
      </w:r>
    </w:p>
    <w:p w:rsidR="00845513" w:rsidRDefault="00266107" w:rsidP="002661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С целью популяризации работы в данном направлении при проведении общественно значимых мероприятий логотипы нанесены в виде «принта» на футболки и кепки для взрослых и детей, а также на сувенирную продукцию: </w:t>
      </w:r>
    </w:p>
    <w:p w:rsidR="00266107" w:rsidRPr="00782EF9" w:rsidRDefault="00266107" w:rsidP="002661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кружки, фликеры, магниты, наклейки, календари, блокноты, флажки, шарики и </w:t>
      </w:r>
      <w:proofErr w:type="gramStart"/>
      <w:r w:rsidRPr="00782EF9">
        <w:rPr>
          <w:rFonts w:ascii="Times New Roman" w:eastAsia="Times New Roman" w:hAnsi="Times New Roman" w:cs="Times New Roman"/>
          <w:sz w:val="28"/>
          <w:szCs w:val="28"/>
        </w:rPr>
        <w:t>др..</w:t>
      </w:r>
      <w:proofErr w:type="gramEnd"/>
      <w:r w:rsidRPr="00782E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На здании учреждения дошкольного образования размещен разработанный совместно с сотрудниками РОЧС Партизанского района г. Минска тематический баннер «Учимся вместе жить безопасно». </w:t>
      </w:r>
    </w:p>
    <w:p w:rsidR="00266107" w:rsidRPr="00782EF9" w:rsidRDefault="00266107" w:rsidP="00B733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Совместная воспитательная и профилактическая работа с детьми предусматривает использование разнообразных форм и методов работы. Так минутки безопасности, которые </w:t>
      </w:r>
      <w:r w:rsidRPr="00782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проводятся и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воспитателями дошкольного образования, и сотрудниками РОЧС и ОГАИ в разных режимных моментах, призваны повлиять на процесс стихийного формирования безопасного поведения у детей путём создания соответствующей установки. По форме проведения они напоминают кратковременное занятие, которое </w:t>
      </w:r>
      <w:r w:rsidRPr="00782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длится максимум 5 минут.</w:t>
      </w:r>
      <w:r w:rsidRPr="00782EF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82EF9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 xml:space="preserve"> </w:t>
      </w:r>
      <w:r w:rsidRPr="00782EF9">
        <w:rPr>
          <w:rFonts w:ascii="Times New Roman" w:eastAsia="Times New Roman" w:hAnsi="Times New Roman" w:cs="Times New Roman"/>
          <w:color w:val="303F50"/>
          <w:sz w:val="28"/>
          <w:szCs w:val="28"/>
        </w:rPr>
        <w:tab/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Отличительной особенностью тематических досугов, развлечений и спортивных праздников является непосредственное участие сотрудников РОЧС и ОГАИ Партизанского района г. Минска в качестве жюри, ведущих и соведущих, спонсоров по наградной продукции для детей. Наиболее яркому эмоциональному отклику воспитанников при проведении мероприятий, способствует </w:t>
      </w:r>
      <w:proofErr w:type="spellStart"/>
      <w:r w:rsidRPr="00782EF9">
        <w:rPr>
          <w:rFonts w:ascii="Times New Roman" w:eastAsia="Times New Roman" w:hAnsi="Times New Roman" w:cs="Times New Roman"/>
          <w:sz w:val="28"/>
          <w:szCs w:val="28"/>
        </w:rPr>
        <w:t>введние</w:t>
      </w:r>
      <w:proofErr w:type="spellEnd"/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ростовых кукол, таких как герои Волшебной книги (Цыпа, Бобер, Заяц, Волк), </w:t>
      </w:r>
      <w:proofErr w:type="spellStart"/>
      <w:r w:rsidRPr="00782EF9">
        <w:rPr>
          <w:rFonts w:ascii="Times New Roman" w:eastAsia="Times New Roman" w:hAnsi="Times New Roman" w:cs="Times New Roman"/>
          <w:sz w:val="28"/>
          <w:szCs w:val="28"/>
        </w:rPr>
        <w:t>Фликер</w:t>
      </w:r>
      <w:proofErr w:type="spellEnd"/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Губка боб, Заяц-инспектор ГАИ. </w:t>
      </w:r>
    </w:p>
    <w:p w:rsidR="00E1277A" w:rsidRDefault="00266107" w:rsidP="00266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E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программных задач по формированию основ безопасности жизнедеятельности</w:t>
      </w:r>
      <w:r w:rsidRPr="0078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регулярное</w:t>
      </w:r>
      <w:r w:rsidRPr="00782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2E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Pr="00782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тематических дней и недель. </w:t>
      </w:r>
    </w:p>
    <w:p w:rsidR="00E1277A" w:rsidRDefault="00266107" w:rsidP="00266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D35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проводятся</w:t>
      </w:r>
      <w:r w:rsidRPr="0078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6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Pr="0078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6C8" w:rsidRPr="0078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</w:t>
      </w:r>
      <w:r w:rsidRPr="0078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и недели: «Уроки безопасности для малышей», «Безопасный мир вокруг меня»; </w:t>
      </w:r>
    </w:p>
    <w:p w:rsidR="00266107" w:rsidRPr="00782EF9" w:rsidRDefault="00266107" w:rsidP="00E12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«Опасность вокруг нас»; «Неделя пожарной безопасности»; цикл тематических дней по профилактике детского дорожно-транспортного травматизма. </w:t>
      </w:r>
    </w:p>
    <w:p w:rsidR="00266107" w:rsidRPr="00782EF9" w:rsidRDefault="00266107" w:rsidP="00266107">
      <w:pPr>
        <w:widowControl w:val="0"/>
        <w:tabs>
          <w:tab w:val="left" w:pos="8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2EF9">
        <w:rPr>
          <w:rFonts w:ascii="Times New Roman" w:eastAsia="Times New Roman" w:hAnsi="Times New Roman" w:cs="Times New Roman"/>
          <w:sz w:val="28"/>
          <w:szCs w:val="28"/>
        </w:rPr>
        <w:t>В совместной работе с сотрудниками РОЧС и ОГАИ Партизанского района г. Минска мы активно используем мультипликацию. Работа организованного в нашем учреждении «</w:t>
      </w:r>
      <w:proofErr w:type="spellStart"/>
      <w:r w:rsidRPr="00782EF9">
        <w:rPr>
          <w:rFonts w:ascii="Times New Roman" w:eastAsia="Times New Roman" w:hAnsi="Times New Roman" w:cs="Times New Roman"/>
          <w:sz w:val="28"/>
          <w:szCs w:val="28"/>
        </w:rPr>
        <w:t>Мультзала</w:t>
      </w:r>
      <w:proofErr w:type="spellEnd"/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» несет не маловажную профилактическую функцию, где мультфильмы не только способ времяпровождения, но и мощное средство формирования представлений о безопасности жизнедеятельности у воспитанников. Мультфильм в нашей работе выступает эффективным воспитателем от искусства, к которому мы добавляем еще и совместный с детьми анализ увиденного. Просматривая 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мультфильмы, дети приобретают социальный опыт, познают мир, учатся общению с другими людьми.  Совместно с сотрудниками РОЧС и ОГАИ Партизанского района г. Минска создана картотека, в которую вошли мультипликационные фильмы по следующим направлениям безопасности: «Наука о правилах дорожного движения», «Пожарные правила для детей», «Вокруг ребенка целый мир». </w:t>
      </w:r>
    </w:p>
    <w:p w:rsidR="00266107" w:rsidRPr="00782EF9" w:rsidRDefault="00266107" w:rsidP="00266107">
      <w:pPr>
        <w:widowControl w:val="0"/>
        <w:tabs>
          <w:tab w:val="left" w:pos="2222"/>
          <w:tab w:val="left" w:pos="6144"/>
          <w:tab w:val="left" w:pos="81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2EF9">
        <w:rPr>
          <w:rFonts w:ascii="Times New Roman" w:eastAsia="Times New Roman" w:hAnsi="Times New Roman" w:cs="Times New Roman"/>
          <w:sz w:val="28"/>
          <w:szCs w:val="28"/>
        </w:rPr>
        <w:t>Совершенно новой инновационной формой работы с родителями стал ежеквартальный выпуск журнала для законных представителей воспитанников «Палитра безопасности». Данный ресурс позволяет нетрадиционной формой изложения консультационного материала заинтересовать родительскую общественность и привлечь внимание к проблемам воспитания безопасности жизнедеятельности у подрастающего поколения.</w:t>
      </w:r>
      <w:r w:rsidR="00D70389">
        <w:rPr>
          <w:rFonts w:ascii="Times New Roman" w:eastAsia="Times New Roman" w:hAnsi="Times New Roman" w:cs="Times New Roman"/>
          <w:sz w:val="28"/>
          <w:szCs w:val="28"/>
        </w:rPr>
        <w:t xml:space="preserve"> Данный журнал по мере выхода размещается на официальном сайте нашего учреждения, а также в специальной рубрике на сайте управления по образованию Партизанского района г.</w:t>
      </w:r>
      <w:r w:rsidR="00FC0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389">
        <w:rPr>
          <w:rFonts w:ascii="Times New Roman" w:eastAsia="Times New Roman" w:hAnsi="Times New Roman" w:cs="Times New Roman"/>
          <w:sz w:val="28"/>
          <w:szCs w:val="28"/>
        </w:rPr>
        <w:t>Минска и доступен для скачивания.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6107" w:rsidRDefault="00266107" w:rsidP="00266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В дальнейшем мы планируем расширить рамки </w:t>
      </w:r>
      <w:r w:rsidR="00D70389">
        <w:rPr>
          <w:rFonts w:ascii="Times New Roman" w:eastAsia="Times New Roman" w:hAnsi="Times New Roman" w:cs="Times New Roman"/>
          <w:sz w:val="28"/>
          <w:szCs w:val="28"/>
        </w:rPr>
        <w:t>взаимодействия с различными</w:t>
      </w:r>
      <w:r w:rsidRPr="00782EF9">
        <w:rPr>
          <w:rFonts w:ascii="Times New Roman" w:eastAsia="Times New Roman" w:hAnsi="Times New Roman" w:cs="Times New Roman"/>
          <w:sz w:val="28"/>
          <w:szCs w:val="28"/>
        </w:rPr>
        <w:t xml:space="preserve"> социальными </w:t>
      </w:r>
      <w:r w:rsidR="00D70389">
        <w:rPr>
          <w:rFonts w:ascii="Times New Roman" w:eastAsia="Times New Roman" w:hAnsi="Times New Roman" w:cs="Times New Roman"/>
          <w:sz w:val="28"/>
          <w:szCs w:val="28"/>
        </w:rPr>
        <w:t xml:space="preserve">институтами, мы открыты для новых идей и </w:t>
      </w:r>
      <w:r w:rsidR="00D7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всех </w:t>
      </w:r>
      <w:r w:rsidR="00D70389" w:rsidRPr="00F7180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желающих</w:t>
      </w:r>
      <w:r w:rsidR="00D7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70389" w:rsidRPr="00F7180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сотрудничеству</w:t>
      </w:r>
      <w:r w:rsidR="00D703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94B" w:rsidRDefault="00FC094B" w:rsidP="00FC09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Созданные условия по формированию основ безопасности жизнедеятельности у воспитанников в нашем учреждении дошкольного образования мы постарались представить в специально созданном видеоролике, который предлагаем вашему вниманию. Одну секундочку, включаем демонстрацию экрана…</w:t>
      </w:r>
      <w:r w:rsidR="00E1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Приятного просмотра.</w:t>
      </w:r>
    </w:p>
    <w:p w:rsidR="00FC094B" w:rsidRDefault="00FC094B" w:rsidP="00FC094B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по ОБЖ</w:t>
      </w:r>
    </w:p>
    <w:p w:rsidR="00FC094B" w:rsidRPr="00FC094B" w:rsidRDefault="00FC094B" w:rsidP="00FC09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C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FC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продемонстрируем в кратком </w:t>
      </w:r>
      <w:proofErr w:type="spellStart"/>
      <w:r w:rsidRPr="00FC09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видеобзоре</w:t>
      </w:r>
      <w:proofErr w:type="spellEnd"/>
      <w:r w:rsidRPr="00FC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такую </w:t>
      </w:r>
      <w:r w:rsidRPr="00FC09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C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 как игра-викторина «Своя игра».</w:t>
      </w:r>
    </w:p>
    <w:p w:rsidR="00FC094B" w:rsidRDefault="00FC094B" w:rsidP="00FC094B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«Своя игра»</w:t>
      </w:r>
    </w:p>
    <w:p w:rsidR="00FC094B" w:rsidRPr="00FC094B" w:rsidRDefault="00FC094B" w:rsidP="00FC09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встречи </w:t>
      </w:r>
      <w:r w:rsidRPr="00FC09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к просмотру реализованны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C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флэш-моб </w:t>
      </w:r>
      <w:r w:rsidRPr="00FC09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безопасного детства</w:t>
      </w:r>
      <w:r w:rsidRPr="00FC09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C094B" w:rsidRPr="00FC094B" w:rsidRDefault="00FC094B" w:rsidP="00FC094B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Флэш-моб «Территория безопасного детства»</w:t>
      </w:r>
    </w:p>
    <w:p w:rsidR="00D70389" w:rsidRPr="00F71807" w:rsidRDefault="00D70389" w:rsidP="00D70389">
      <w:pPr>
        <w:shd w:val="clear" w:color="auto" w:fill="FFFFFF"/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</w:t>
      </w:r>
      <w:r w:rsidRPr="00F7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нашего детского сада на этом не заканчивается. </w:t>
      </w:r>
      <w:r w:rsidRPr="00F71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Наверное, каждый из нас, перелистывая страницы своей жизни, может вспомнить что – то очень доброе и светлое, связанное с детским садом. Это песня, услышанная в детстве; игра, в которую тебя научили играть; память о первых друзьях и подругах и, конечно же, самая первая детская любовь. Но, наверное, больше всего мы запомнили тех, кто каждый день своей жизни отдавал нам частицу своей души, свою любовь. </w:t>
      </w:r>
      <w:r w:rsidRPr="00F7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поэтому хочется пожелать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нам</w:t>
      </w:r>
      <w:r w:rsidR="00FC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преддверии нового 2021/2022 учебного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и развивать творческий потенциал в профессиональной деятельности, своими достижениями вносить новые страницы в летопись своего учреждения.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мы с вами не прощаемся, а говорим вам до свидания и до новых встреч!</w:t>
      </w:r>
    </w:p>
    <w:sectPr w:rsidR="00D70389" w:rsidRPr="00F71807" w:rsidSect="00782E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1EABD68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3306C4C0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75582F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3295B1D"/>
    <w:multiLevelType w:val="multilevel"/>
    <w:tmpl w:val="71403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C17E81"/>
    <w:multiLevelType w:val="hybridMultilevel"/>
    <w:tmpl w:val="D9A8A702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69F41E0"/>
    <w:multiLevelType w:val="hybridMultilevel"/>
    <w:tmpl w:val="E9061246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F6505"/>
    <w:multiLevelType w:val="hybridMultilevel"/>
    <w:tmpl w:val="4C7ED370"/>
    <w:lvl w:ilvl="0" w:tplc="FA94C0AA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A6742"/>
    <w:multiLevelType w:val="hybridMultilevel"/>
    <w:tmpl w:val="15F22BE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8" w15:restartNumberingAfterBreak="0">
    <w:nsid w:val="0DF05E3B"/>
    <w:multiLevelType w:val="hybridMultilevel"/>
    <w:tmpl w:val="5CB04108"/>
    <w:lvl w:ilvl="0" w:tplc="ACB082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E5ECB"/>
    <w:multiLevelType w:val="hybridMultilevel"/>
    <w:tmpl w:val="BE427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17249"/>
    <w:multiLevelType w:val="hybridMultilevel"/>
    <w:tmpl w:val="76E6AF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D0792"/>
    <w:multiLevelType w:val="hybridMultilevel"/>
    <w:tmpl w:val="5ED44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37873"/>
    <w:multiLevelType w:val="multilevel"/>
    <w:tmpl w:val="1FD6C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60B2D45"/>
    <w:multiLevelType w:val="hybridMultilevel"/>
    <w:tmpl w:val="D9A8A702"/>
    <w:lvl w:ilvl="0" w:tplc="2000000F">
      <w:start w:val="1"/>
      <w:numFmt w:val="decimal"/>
      <w:lvlText w:val="%1."/>
      <w:lvlJc w:val="left"/>
      <w:pPr>
        <w:ind w:left="426" w:hanging="360"/>
      </w:pPr>
    </w:lvl>
    <w:lvl w:ilvl="1" w:tplc="20000019" w:tentative="1">
      <w:start w:val="1"/>
      <w:numFmt w:val="lowerLetter"/>
      <w:lvlText w:val="%2."/>
      <w:lvlJc w:val="left"/>
      <w:pPr>
        <w:ind w:left="1146" w:hanging="360"/>
      </w:pPr>
    </w:lvl>
    <w:lvl w:ilvl="2" w:tplc="2000001B" w:tentative="1">
      <w:start w:val="1"/>
      <w:numFmt w:val="lowerRoman"/>
      <w:lvlText w:val="%3."/>
      <w:lvlJc w:val="right"/>
      <w:pPr>
        <w:ind w:left="1866" w:hanging="180"/>
      </w:pPr>
    </w:lvl>
    <w:lvl w:ilvl="3" w:tplc="2000000F" w:tentative="1">
      <w:start w:val="1"/>
      <w:numFmt w:val="decimal"/>
      <w:lvlText w:val="%4."/>
      <w:lvlJc w:val="left"/>
      <w:pPr>
        <w:ind w:left="2586" w:hanging="360"/>
      </w:pPr>
    </w:lvl>
    <w:lvl w:ilvl="4" w:tplc="20000019" w:tentative="1">
      <w:start w:val="1"/>
      <w:numFmt w:val="lowerLetter"/>
      <w:lvlText w:val="%5."/>
      <w:lvlJc w:val="left"/>
      <w:pPr>
        <w:ind w:left="3306" w:hanging="360"/>
      </w:pPr>
    </w:lvl>
    <w:lvl w:ilvl="5" w:tplc="2000001B" w:tentative="1">
      <w:start w:val="1"/>
      <w:numFmt w:val="lowerRoman"/>
      <w:lvlText w:val="%6."/>
      <w:lvlJc w:val="right"/>
      <w:pPr>
        <w:ind w:left="4026" w:hanging="180"/>
      </w:pPr>
    </w:lvl>
    <w:lvl w:ilvl="6" w:tplc="2000000F" w:tentative="1">
      <w:start w:val="1"/>
      <w:numFmt w:val="decimal"/>
      <w:lvlText w:val="%7."/>
      <w:lvlJc w:val="left"/>
      <w:pPr>
        <w:ind w:left="4746" w:hanging="360"/>
      </w:pPr>
    </w:lvl>
    <w:lvl w:ilvl="7" w:tplc="20000019" w:tentative="1">
      <w:start w:val="1"/>
      <w:numFmt w:val="lowerLetter"/>
      <w:lvlText w:val="%8."/>
      <w:lvlJc w:val="left"/>
      <w:pPr>
        <w:ind w:left="5466" w:hanging="360"/>
      </w:pPr>
    </w:lvl>
    <w:lvl w:ilvl="8" w:tplc="2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2DB3757C"/>
    <w:multiLevelType w:val="multilevel"/>
    <w:tmpl w:val="6C5A50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FA721B"/>
    <w:multiLevelType w:val="hybridMultilevel"/>
    <w:tmpl w:val="8D2C469E"/>
    <w:lvl w:ilvl="0" w:tplc="781099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F0C0F"/>
    <w:multiLevelType w:val="hybridMultilevel"/>
    <w:tmpl w:val="A28678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B4E26"/>
    <w:multiLevelType w:val="hybridMultilevel"/>
    <w:tmpl w:val="A7669C9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55C21"/>
    <w:multiLevelType w:val="hybridMultilevel"/>
    <w:tmpl w:val="58E49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41BA6"/>
    <w:multiLevelType w:val="hybridMultilevel"/>
    <w:tmpl w:val="87A68E54"/>
    <w:lvl w:ilvl="0" w:tplc="A9FEF2C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9B77AB"/>
    <w:multiLevelType w:val="hybridMultilevel"/>
    <w:tmpl w:val="17E622F4"/>
    <w:lvl w:ilvl="0" w:tplc="4A0C251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B95A75"/>
    <w:multiLevelType w:val="hybridMultilevel"/>
    <w:tmpl w:val="C89E1270"/>
    <w:lvl w:ilvl="0" w:tplc="02469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255E89"/>
    <w:multiLevelType w:val="multilevel"/>
    <w:tmpl w:val="DA188926"/>
    <w:lvl w:ilvl="0">
      <w:start w:val="2019"/>
      <w:numFmt w:val="decimal"/>
      <w:lvlText w:val="(05.0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416162"/>
    <w:multiLevelType w:val="hybridMultilevel"/>
    <w:tmpl w:val="4BDEE4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4650A"/>
    <w:multiLevelType w:val="hybridMultilevel"/>
    <w:tmpl w:val="9B440D28"/>
    <w:lvl w:ilvl="0" w:tplc="ACB082A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2706BB"/>
    <w:multiLevelType w:val="hybridMultilevel"/>
    <w:tmpl w:val="ADD0BB4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F48CB"/>
    <w:multiLevelType w:val="hybridMultilevel"/>
    <w:tmpl w:val="4920C0AA"/>
    <w:lvl w:ilvl="0" w:tplc="B0367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1D3EF3"/>
    <w:multiLevelType w:val="hybridMultilevel"/>
    <w:tmpl w:val="D9A8A702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0452DDD"/>
    <w:multiLevelType w:val="multilevel"/>
    <w:tmpl w:val="D1AC3B8C"/>
    <w:lvl w:ilvl="0">
      <w:start w:val="1"/>
      <w:numFmt w:val="decimal"/>
      <w:lvlText w:val="%1."/>
      <w:lvlJc w:val="left"/>
      <w:pPr>
        <w:ind w:left="326" w:hanging="360"/>
      </w:pPr>
      <w:rPr>
        <w:rFonts w:ascii="Times New Roman" w:eastAsia="Trebuchet MS" w:hAnsi="Times New Roman" w:cs="Times New Roman" w:hint="default"/>
        <w:b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54" w:hanging="720"/>
      </w:pPr>
    </w:lvl>
    <w:lvl w:ilvl="2">
      <w:start w:val="1"/>
      <w:numFmt w:val="decimal"/>
      <w:isLgl/>
      <w:lvlText w:val="%1.%2.%3."/>
      <w:lvlJc w:val="left"/>
      <w:pPr>
        <w:ind w:left="822" w:hanging="720"/>
      </w:pPr>
    </w:lvl>
    <w:lvl w:ilvl="3">
      <w:start w:val="1"/>
      <w:numFmt w:val="decimal"/>
      <w:isLgl/>
      <w:lvlText w:val="%1.%2.%3.%4."/>
      <w:lvlJc w:val="left"/>
      <w:pPr>
        <w:ind w:left="1250" w:hanging="1080"/>
      </w:pPr>
    </w:lvl>
    <w:lvl w:ilvl="4">
      <w:start w:val="1"/>
      <w:numFmt w:val="decimal"/>
      <w:isLgl/>
      <w:lvlText w:val="%1.%2.%3.%4.%5."/>
      <w:lvlJc w:val="left"/>
      <w:pPr>
        <w:ind w:left="1318" w:hanging="1080"/>
      </w:pPr>
    </w:lvl>
    <w:lvl w:ilvl="5">
      <w:start w:val="1"/>
      <w:numFmt w:val="decimal"/>
      <w:isLgl/>
      <w:lvlText w:val="%1.%2.%3.%4.%5.%6."/>
      <w:lvlJc w:val="left"/>
      <w:pPr>
        <w:ind w:left="1746" w:hanging="1440"/>
      </w:pPr>
    </w:lvl>
    <w:lvl w:ilvl="6">
      <w:start w:val="1"/>
      <w:numFmt w:val="decimal"/>
      <w:isLgl/>
      <w:lvlText w:val="%1.%2.%3.%4.%5.%6.%7."/>
      <w:lvlJc w:val="left"/>
      <w:pPr>
        <w:ind w:left="2174" w:hanging="1800"/>
      </w:pPr>
    </w:lvl>
    <w:lvl w:ilvl="7">
      <w:start w:val="1"/>
      <w:numFmt w:val="decimal"/>
      <w:isLgl/>
      <w:lvlText w:val="%1.%2.%3.%4.%5.%6.%7.%8."/>
      <w:lvlJc w:val="left"/>
      <w:pPr>
        <w:ind w:left="2242" w:hanging="1800"/>
      </w:p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</w:lvl>
  </w:abstractNum>
  <w:abstractNum w:abstractNumId="29" w15:restartNumberingAfterBreak="0">
    <w:nsid w:val="59C231FB"/>
    <w:multiLevelType w:val="hybridMultilevel"/>
    <w:tmpl w:val="D9A8A702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B0650ED"/>
    <w:multiLevelType w:val="hybridMultilevel"/>
    <w:tmpl w:val="8DF4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D3EB1"/>
    <w:multiLevelType w:val="hybridMultilevel"/>
    <w:tmpl w:val="EF620896"/>
    <w:lvl w:ilvl="0" w:tplc="E0B8841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826C87"/>
    <w:multiLevelType w:val="multilevel"/>
    <w:tmpl w:val="75E6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0566C7F"/>
    <w:multiLevelType w:val="hybridMultilevel"/>
    <w:tmpl w:val="E18C4F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E332F"/>
    <w:multiLevelType w:val="multilevel"/>
    <w:tmpl w:val="71403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216C59"/>
    <w:multiLevelType w:val="multilevel"/>
    <w:tmpl w:val="AB3A7D2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6" w15:restartNumberingAfterBreak="0">
    <w:nsid w:val="79A925C2"/>
    <w:multiLevelType w:val="hybridMultilevel"/>
    <w:tmpl w:val="8F3A27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36262"/>
    <w:multiLevelType w:val="hybridMultilevel"/>
    <w:tmpl w:val="9DE0240C"/>
    <w:lvl w:ilvl="0" w:tplc="EE084364">
      <w:start w:val="3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6" w:hanging="360"/>
      </w:pPr>
    </w:lvl>
    <w:lvl w:ilvl="2" w:tplc="2000001B" w:tentative="1">
      <w:start w:val="1"/>
      <w:numFmt w:val="lowerRoman"/>
      <w:lvlText w:val="%3."/>
      <w:lvlJc w:val="right"/>
      <w:pPr>
        <w:ind w:left="1866" w:hanging="180"/>
      </w:pPr>
    </w:lvl>
    <w:lvl w:ilvl="3" w:tplc="2000000F" w:tentative="1">
      <w:start w:val="1"/>
      <w:numFmt w:val="decimal"/>
      <w:lvlText w:val="%4."/>
      <w:lvlJc w:val="left"/>
      <w:pPr>
        <w:ind w:left="2586" w:hanging="360"/>
      </w:pPr>
    </w:lvl>
    <w:lvl w:ilvl="4" w:tplc="20000019" w:tentative="1">
      <w:start w:val="1"/>
      <w:numFmt w:val="lowerLetter"/>
      <w:lvlText w:val="%5."/>
      <w:lvlJc w:val="left"/>
      <w:pPr>
        <w:ind w:left="3306" w:hanging="360"/>
      </w:pPr>
    </w:lvl>
    <w:lvl w:ilvl="5" w:tplc="2000001B" w:tentative="1">
      <w:start w:val="1"/>
      <w:numFmt w:val="lowerRoman"/>
      <w:lvlText w:val="%6."/>
      <w:lvlJc w:val="right"/>
      <w:pPr>
        <w:ind w:left="4026" w:hanging="180"/>
      </w:pPr>
    </w:lvl>
    <w:lvl w:ilvl="6" w:tplc="2000000F" w:tentative="1">
      <w:start w:val="1"/>
      <w:numFmt w:val="decimal"/>
      <w:lvlText w:val="%7."/>
      <w:lvlJc w:val="left"/>
      <w:pPr>
        <w:ind w:left="4746" w:hanging="360"/>
      </w:pPr>
    </w:lvl>
    <w:lvl w:ilvl="7" w:tplc="20000019" w:tentative="1">
      <w:start w:val="1"/>
      <w:numFmt w:val="lowerLetter"/>
      <w:lvlText w:val="%8."/>
      <w:lvlJc w:val="left"/>
      <w:pPr>
        <w:ind w:left="5466" w:hanging="360"/>
      </w:pPr>
    </w:lvl>
    <w:lvl w:ilvl="8" w:tplc="2000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2"/>
  </w:num>
  <w:num w:numId="2">
    <w:abstractNumId w:val="3"/>
  </w:num>
  <w:num w:numId="3">
    <w:abstractNumId w:val="34"/>
  </w:num>
  <w:num w:numId="4">
    <w:abstractNumId w:val="12"/>
  </w:num>
  <w:num w:numId="5">
    <w:abstractNumId w:val="23"/>
  </w:num>
  <w:num w:numId="6">
    <w:abstractNumId w:val="33"/>
  </w:num>
  <w:num w:numId="7">
    <w:abstractNumId w:val="13"/>
  </w:num>
  <w:num w:numId="8">
    <w:abstractNumId w:val="29"/>
  </w:num>
  <w:num w:numId="9">
    <w:abstractNumId w:val="14"/>
  </w:num>
  <w:num w:numId="10">
    <w:abstractNumId w:val="27"/>
  </w:num>
  <w:num w:numId="11">
    <w:abstractNumId w:val="4"/>
  </w:num>
  <w:num w:numId="12">
    <w:abstractNumId w:val="37"/>
  </w:num>
  <w:num w:numId="13">
    <w:abstractNumId w:val="24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5"/>
  </w:num>
  <w:num w:numId="18">
    <w:abstractNumId w:val="9"/>
  </w:num>
  <w:num w:numId="19">
    <w:abstractNumId w:val="20"/>
  </w:num>
  <w:num w:numId="20">
    <w:abstractNumId w:val="6"/>
  </w:num>
  <w:num w:numId="21">
    <w:abstractNumId w:val="31"/>
  </w:num>
  <w:num w:numId="22">
    <w:abstractNumId w:val="18"/>
  </w:num>
  <w:num w:numId="23">
    <w:abstractNumId w:val="25"/>
  </w:num>
  <w:num w:numId="24">
    <w:abstractNumId w:val="35"/>
  </w:num>
  <w:num w:numId="25">
    <w:abstractNumId w:val="0"/>
  </w:num>
  <w:num w:numId="26">
    <w:abstractNumId w:val="1"/>
  </w:num>
  <w:num w:numId="27">
    <w:abstractNumId w:val="2"/>
  </w:num>
  <w:num w:numId="28">
    <w:abstractNumId w:val="19"/>
  </w:num>
  <w:num w:numId="29">
    <w:abstractNumId w:val="26"/>
  </w:num>
  <w:num w:numId="30">
    <w:abstractNumId w:val="32"/>
  </w:num>
  <w:num w:numId="31">
    <w:abstractNumId w:val="36"/>
  </w:num>
  <w:num w:numId="32">
    <w:abstractNumId w:val="30"/>
  </w:num>
  <w:num w:numId="33">
    <w:abstractNumId w:val="17"/>
  </w:num>
  <w:num w:numId="34">
    <w:abstractNumId w:val="11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80"/>
    <w:rsid w:val="0003323C"/>
    <w:rsid w:val="00046F13"/>
    <w:rsid w:val="00052567"/>
    <w:rsid w:val="000628BE"/>
    <w:rsid w:val="0007534F"/>
    <w:rsid w:val="000769DF"/>
    <w:rsid w:val="0010273E"/>
    <w:rsid w:val="00105295"/>
    <w:rsid w:val="00110763"/>
    <w:rsid w:val="00181485"/>
    <w:rsid w:val="00181A51"/>
    <w:rsid w:val="001D5A7E"/>
    <w:rsid w:val="001D69D9"/>
    <w:rsid w:val="00237165"/>
    <w:rsid w:val="002438CC"/>
    <w:rsid w:val="00266107"/>
    <w:rsid w:val="002A6D57"/>
    <w:rsid w:val="002B504F"/>
    <w:rsid w:val="002D542A"/>
    <w:rsid w:val="00333BCC"/>
    <w:rsid w:val="00335D11"/>
    <w:rsid w:val="00341B5D"/>
    <w:rsid w:val="00372EA3"/>
    <w:rsid w:val="003877B0"/>
    <w:rsid w:val="003B1E27"/>
    <w:rsid w:val="003C724A"/>
    <w:rsid w:val="003E5F44"/>
    <w:rsid w:val="00424CFD"/>
    <w:rsid w:val="00433A7F"/>
    <w:rsid w:val="00445BB0"/>
    <w:rsid w:val="00476B21"/>
    <w:rsid w:val="00492F3E"/>
    <w:rsid w:val="004E2F2E"/>
    <w:rsid w:val="004F5425"/>
    <w:rsid w:val="00532DC2"/>
    <w:rsid w:val="00561A50"/>
    <w:rsid w:val="00571677"/>
    <w:rsid w:val="00584519"/>
    <w:rsid w:val="006B4980"/>
    <w:rsid w:val="006D5FFA"/>
    <w:rsid w:val="006E0E60"/>
    <w:rsid w:val="00782EF9"/>
    <w:rsid w:val="007876C9"/>
    <w:rsid w:val="007A7606"/>
    <w:rsid w:val="007D3E80"/>
    <w:rsid w:val="008254FB"/>
    <w:rsid w:val="008278DF"/>
    <w:rsid w:val="00845513"/>
    <w:rsid w:val="00851CAD"/>
    <w:rsid w:val="00851F5F"/>
    <w:rsid w:val="008926F3"/>
    <w:rsid w:val="008E16BE"/>
    <w:rsid w:val="009A32C8"/>
    <w:rsid w:val="009A4805"/>
    <w:rsid w:val="009C52A8"/>
    <w:rsid w:val="009F7BB4"/>
    <w:rsid w:val="00AF31F7"/>
    <w:rsid w:val="00B12880"/>
    <w:rsid w:val="00B73339"/>
    <w:rsid w:val="00B82898"/>
    <w:rsid w:val="00B916D2"/>
    <w:rsid w:val="00BA0F9C"/>
    <w:rsid w:val="00BC202C"/>
    <w:rsid w:val="00BD621F"/>
    <w:rsid w:val="00BF1962"/>
    <w:rsid w:val="00BF4F0A"/>
    <w:rsid w:val="00C05064"/>
    <w:rsid w:val="00C75C42"/>
    <w:rsid w:val="00CB04E6"/>
    <w:rsid w:val="00CB4214"/>
    <w:rsid w:val="00CD66FE"/>
    <w:rsid w:val="00D04656"/>
    <w:rsid w:val="00D06A03"/>
    <w:rsid w:val="00D2188B"/>
    <w:rsid w:val="00D356C8"/>
    <w:rsid w:val="00D70389"/>
    <w:rsid w:val="00D9495F"/>
    <w:rsid w:val="00E016F0"/>
    <w:rsid w:val="00E1277A"/>
    <w:rsid w:val="00E22359"/>
    <w:rsid w:val="00E26ECC"/>
    <w:rsid w:val="00E45B1F"/>
    <w:rsid w:val="00E555A8"/>
    <w:rsid w:val="00E618D8"/>
    <w:rsid w:val="00E72CA1"/>
    <w:rsid w:val="00E910FA"/>
    <w:rsid w:val="00E9193E"/>
    <w:rsid w:val="00EC2D50"/>
    <w:rsid w:val="00EC7311"/>
    <w:rsid w:val="00ED122A"/>
    <w:rsid w:val="00EF4533"/>
    <w:rsid w:val="00F02715"/>
    <w:rsid w:val="00F43070"/>
    <w:rsid w:val="00FB0F37"/>
    <w:rsid w:val="00FC094B"/>
    <w:rsid w:val="00FD21BD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7E1D"/>
  <w15:docId w15:val="{AB1CE4D3-5369-4F3E-B6CC-A039F9C6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2E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E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2E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Основной текст (3)_"/>
    <w:basedOn w:val="a0"/>
    <w:link w:val="30"/>
    <w:rsid w:val="00782E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82E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2EF9"/>
    <w:pPr>
      <w:widowControl w:val="0"/>
      <w:shd w:val="clear" w:color="auto" w:fill="FFFFFF"/>
      <w:spacing w:after="0" w:line="485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782EF9"/>
    <w:pPr>
      <w:widowControl w:val="0"/>
      <w:shd w:val="clear" w:color="auto" w:fill="FFFFFF"/>
      <w:spacing w:after="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782EF9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4FranklinGothicHeavy55pt">
    <w:name w:val="Основной текст (4) + Franklin Gothic Heavy;5;5 pt"/>
    <w:basedOn w:val="4"/>
    <w:rsid w:val="00782EF9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82EF9"/>
    <w:pPr>
      <w:widowControl w:val="0"/>
      <w:shd w:val="clear" w:color="auto" w:fill="FFFFFF"/>
      <w:spacing w:before="120" w:after="0" w:line="0" w:lineRule="atLeast"/>
    </w:pPr>
    <w:rPr>
      <w:rFonts w:ascii="Candara" w:eastAsia="Candara" w:hAnsi="Candara" w:cs="Candara"/>
      <w:sz w:val="8"/>
      <w:szCs w:val="8"/>
    </w:rPr>
  </w:style>
  <w:style w:type="character" w:customStyle="1" w:styleId="23">
    <w:name w:val="Основной текст (2) + Полужирный"/>
    <w:basedOn w:val="21"/>
    <w:rsid w:val="00782E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82EF9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82EF9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i/>
      <w:iCs/>
      <w:sz w:val="11"/>
      <w:szCs w:val="11"/>
    </w:rPr>
  </w:style>
  <w:style w:type="character" w:customStyle="1" w:styleId="9">
    <w:name w:val="Основной текст (9)_"/>
    <w:basedOn w:val="a0"/>
    <w:rsid w:val="00782EF9"/>
    <w:rPr>
      <w:rFonts w:ascii="Verdana" w:eastAsia="Verdana" w:hAnsi="Verdana" w:cs="Verdana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90">
    <w:name w:val="Основной текст (9)"/>
    <w:basedOn w:val="9"/>
    <w:rsid w:val="00782EF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sid w:val="00782E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782EF9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782EF9"/>
    <w:pPr>
      <w:widowControl w:val="0"/>
      <w:shd w:val="clear" w:color="auto" w:fill="FFFFFF"/>
      <w:spacing w:after="60"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11">
    <w:name w:val="Заголовок №1_"/>
    <w:basedOn w:val="a0"/>
    <w:link w:val="12"/>
    <w:rsid w:val="00782E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CordiaUPC21pt">
    <w:name w:val="Заголовок №1 + CordiaUPC;21 pt;Полужирный"/>
    <w:basedOn w:val="11"/>
    <w:rsid w:val="00782EF9"/>
    <w:rPr>
      <w:rFonts w:ascii="CordiaUPC" w:eastAsia="CordiaUPC" w:hAnsi="CordiaUPC" w:cs="CordiaUPC"/>
      <w:b/>
      <w:bCs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782EF9"/>
    <w:pPr>
      <w:widowControl w:val="0"/>
      <w:shd w:val="clear" w:color="auto" w:fill="FFFFFF"/>
      <w:spacing w:after="0" w:line="480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8">
    <w:name w:val="Основной текст (18)_"/>
    <w:basedOn w:val="a0"/>
    <w:rsid w:val="00782E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80">
    <w:name w:val="Основной текст (18)"/>
    <w:basedOn w:val="18"/>
    <w:rsid w:val="00782E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1"/>
    <w:rsid w:val="00782EF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782E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2pt">
    <w:name w:val="Основной текст (2) + Verdana;12 pt;Курсив"/>
    <w:basedOn w:val="21"/>
    <w:rsid w:val="00782EF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78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EF9"/>
  </w:style>
  <w:style w:type="paragraph" w:styleId="a5">
    <w:name w:val="footer"/>
    <w:basedOn w:val="a"/>
    <w:link w:val="a6"/>
    <w:uiPriority w:val="99"/>
    <w:unhideWhenUsed/>
    <w:rsid w:val="0078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EF9"/>
  </w:style>
  <w:style w:type="paragraph" w:styleId="a7">
    <w:name w:val="Balloon Text"/>
    <w:basedOn w:val="a"/>
    <w:link w:val="a8"/>
    <w:uiPriority w:val="99"/>
    <w:semiHidden/>
    <w:unhideWhenUsed/>
    <w:rsid w:val="00782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2EF9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78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8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782EF9"/>
    <w:rPr>
      <w:b/>
      <w:bCs/>
    </w:rPr>
  </w:style>
  <w:style w:type="character" w:styleId="ac">
    <w:name w:val="Hyperlink"/>
    <w:basedOn w:val="a0"/>
    <w:uiPriority w:val="99"/>
    <w:unhideWhenUsed/>
    <w:rsid w:val="00782EF9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82EF9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782EF9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782EF9"/>
    <w:pPr>
      <w:ind w:left="720"/>
      <w:contextualSpacing/>
    </w:pPr>
  </w:style>
  <w:style w:type="numbering" w:customStyle="1" w:styleId="15">
    <w:name w:val="Нет списка1"/>
    <w:next w:val="a2"/>
    <w:uiPriority w:val="99"/>
    <w:semiHidden/>
    <w:unhideWhenUsed/>
    <w:rsid w:val="00782EF9"/>
  </w:style>
  <w:style w:type="table" w:customStyle="1" w:styleId="16">
    <w:name w:val="Сетка таблицы светлая1"/>
    <w:basedOn w:val="a1"/>
    <w:uiPriority w:val="40"/>
    <w:rsid w:val="00782E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782E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24">
    <w:name w:val="Нет списка2"/>
    <w:next w:val="a2"/>
    <w:uiPriority w:val="99"/>
    <w:semiHidden/>
    <w:unhideWhenUsed/>
    <w:rsid w:val="00782EF9"/>
  </w:style>
  <w:style w:type="character" w:customStyle="1" w:styleId="c1">
    <w:name w:val="c1"/>
    <w:basedOn w:val="a0"/>
    <w:rsid w:val="00782EF9"/>
  </w:style>
  <w:style w:type="paragraph" w:customStyle="1" w:styleId="c0">
    <w:name w:val="c0"/>
    <w:basedOn w:val="a"/>
    <w:rsid w:val="0078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82EF9"/>
  </w:style>
  <w:style w:type="character" w:customStyle="1" w:styleId="c12">
    <w:name w:val="c12"/>
    <w:basedOn w:val="a0"/>
    <w:rsid w:val="00782EF9"/>
  </w:style>
  <w:style w:type="character" w:customStyle="1" w:styleId="c2">
    <w:name w:val="c2"/>
    <w:basedOn w:val="a0"/>
    <w:rsid w:val="00782EF9"/>
  </w:style>
  <w:style w:type="table" w:customStyle="1" w:styleId="17">
    <w:name w:val="Сетка таблицы1"/>
    <w:basedOn w:val="a1"/>
    <w:next w:val="aa"/>
    <w:uiPriority w:val="39"/>
    <w:rsid w:val="0078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82E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A2E70-C3A1-44A2-88FD-7A25038A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User</cp:lastModifiedBy>
  <cp:revision>24</cp:revision>
  <cp:lastPrinted>2021-08-24T06:15:00Z</cp:lastPrinted>
  <dcterms:created xsi:type="dcterms:W3CDTF">2020-11-07T08:15:00Z</dcterms:created>
  <dcterms:modified xsi:type="dcterms:W3CDTF">2021-11-22T07:43:00Z</dcterms:modified>
</cp:coreProperties>
</file>